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0" w:rsidRPr="00625208" w:rsidRDefault="00625208">
      <w:pPr>
        <w:pStyle w:val="ConsPlusTitlePage"/>
        <w:rPr>
          <w:sz w:val="36"/>
          <w:szCs w:val="36"/>
        </w:rPr>
      </w:pPr>
      <w:bookmarkStart w:id="0" w:name="_GoBack"/>
      <w:r w:rsidRPr="00625208">
        <w:rPr>
          <w:sz w:val="36"/>
          <w:szCs w:val="36"/>
        </w:rPr>
        <w:t xml:space="preserve">ДОРОГИЕ БУХГАЛТЕРА НАЧНУ СВОЮ РЕЧЬ С НАРУШЕНИЙ, КОТОРЫЕ ВЫЯВЛЯЮТ ПРОВЕРЯЮЩИЕ – СОТРУДНИКИ КОНТРОЛЬНО-СЧЕТНОЙ ПАЛАТЫ КАЛУЖСКОЙ ОБЛАСТИ </w:t>
      </w:r>
    </w:p>
    <w:p w:rsidR="00625208" w:rsidRDefault="00625208">
      <w:pPr>
        <w:pStyle w:val="ConsPlusNormal"/>
        <w:jc w:val="both"/>
        <w:outlineLvl w:val="0"/>
        <w:rPr>
          <w:b/>
          <w:sz w:val="32"/>
          <w:szCs w:val="32"/>
        </w:rPr>
      </w:pPr>
    </w:p>
    <w:p w:rsidR="00625208" w:rsidRDefault="00625208">
      <w:pPr>
        <w:pStyle w:val="ConsPlusNormal"/>
        <w:jc w:val="both"/>
        <w:outlineLvl w:val="0"/>
        <w:rPr>
          <w:b/>
          <w:sz w:val="32"/>
          <w:szCs w:val="32"/>
        </w:rPr>
      </w:pPr>
    </w:p>
    <w:p w:rsidR="00625208" w:rsidRDefault="00625208">
      <w:pPr>
        <w:pStyle w:val="ConsPlusNormal"/>
        <w:jc w:val="both"/>
        <w:outlineLvl w:val="0"/>
        <w:rPr>
          <w:b/>
          <w:sz w:val="32"/>
          <w:szCs w:val="32"/>
        </w:rPr>
      </w:pPr>
    </w:p>
    <w:p w:rsidR="005918F0" w:rsidRPr="005918F0" w:rsidRDefault="005918F0">
      <w:pPr>
        <w:pStyle w:val="ConsPlusNormal"/>
        <w:jc w:val="both"/>
        <w:outlineLvl w:val="0"/>
        <w:rPr>
          <w:b/>
          <w:sz w:val="32"/>
          <w:szCs w:val="32"/>
        </w:rPr>
      </w:pPr>
      <w:r w:rsidRPr="005918F0">
        <w:rPr>
          <w:b/>
          <w:sz w:val="32"/>
          <w:szCs w:val="32"/>
        </w:rPr>
        <w:t>ПЕРВЫЙ БЛОК НАРУШЕНИЙ:</w:t>
      </w:r>
    </w:p>
    <w:p w:rsidR="005918F0" w:rsidRDefault="005918F0">
      <w:pPr>
        <w:pStyle w:val="ConsPlusNormal"/>
        <w:jc w:val="both"/>
        <w:outlineLvl w:val="0"/>
        <w:rPr>
          <w:b/>
          <w:sz w:val="32"/>
          <w:szCs w:val="32"/>
        </w:rPr>
      </w:pPr>
      <w:r w:rsidRPr="005918F0">
        <w:rPr>
          <w:b/>
          <w:sz w:val="32"/>
          <w:szCs w:val="32"/>
        </w:rPr>
        <w:t xml:space="preserve"> НЕОПРИХОДОВАНЫ АКТИВЫ ПО РЕЗУЛЬТАТАМ ВЫПОЛНЕННЫХ РАБОТ, </w:t>
      </w:r>
      <w:r>
        <w:rPr>
          <w:b/>
          <w:sz w:val="32"/>
          <w:szCs w:val="32"/>
        </w:rPr>
        <w:t xml:space="preserve">(УСЛУГ) </w:t>
      </w:r>
      <w:r w:rsidRPr="005918F0">
        <w:rPr>
          <w:b/>
          <w:sz w:val="32"/>
          <w:szCs w:val="32"/>
        </w:rPr>
        <w:t>Э</w:t>
      </w:r>
      <w:r>
        <w:rPr>
          <w:b/>
          <w:sz w:val="32"/>
          <w:szCs w:val="32"/>
        </w:rPr>
        <w:t>ТО</w:t>
      </w:r>
      <w:r w:rsidRPr="005918F0">
        <w:rPr>
          <w:b/>
          <w:sz w:val="32"/>
          <w:szCs w:val="32"/>
        </w:rPr>
        <w:t xml:space="preserve"> МОГУТ БЫТЬ КАК ОСНОВНЫЕ СРЕДСТВА, ТАК И МАТЕРИАЛЬНЫЕ ЗАПАСЫ, ТАК И НЕМАТЕРИАЛЬНЫЕ АКТИВЫ</w:t>
      </w:r>
      <w:r>
        <w:rPr>
          <w:b/>
          <w:sz w:val="32"/>
          <w:szCs w:val="32"/>
        </w:rPr>
        <w:t xml:space="preserve"> (НАПРИМЕР</w:t>
      </w:r>
      <w:r w:rsidR="0062520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САЙТ УЧРЕЖДЕНИЯ)</w:t>
      </w:r>
    </w:p>
    <w:p w:rsidR="005918F0" w:rsidRDefault="005918F0">
      <w:pPr>
        <w:pStyle w:val="ConsPlusNormal"/>
        <w:jc w:val="both"/>
        <w:outlineLvl w:val="0"/>
        <w:rPr>
          <w:b/>
          <w:sz w:val="32"/>
          <w:szCs w:val="32"/>
        </w:rPr>
      </w:pPr>
    </w:p>
    <w:p w:rsidR="005918F0" w:rsidRDefault="005918F0">
      <w:pPr>
        <w:pStyle w:val="ConsPlusNormal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Смотрим СЛАЙДЫ</w:t>
      </w:r>
    </w:p>
    <w:bookmarkEnd w:id="0"/>
    <w:p w:rsidR="004B14D0" w:rsidRDefault="004B14D0">
      <w:pPr>
        <w:pStyle w:val="ConsPlusNormal"/>
        <w:jc w:val="both"/>
        <w:outlineLvl w:val="0"/>
        <w:rPr>
          <w:b/>
          <w:sz w:val="32"/>
          <w:szCs w:val="32"/>
        </w:rPr>
      </w:pPr>
    </w:p>
    <w:p w:rsidR="004B14D0" w:rsidRDefault="004B14D0">
      <w:pPr>
        <w:pStyle w:val="ConsPlusNormal"/>
        <w:jc w:val="both"/>
        <w:outlineLvl w:val="0"/>
        <w:rPr>
          <w:b/>
          <w:sz w:val="32"/>
          <w:szCs w:val="32"/>
        </w:rPr>
      </w:pPr>
    </w:p>
    <w:p w:rsidR="004B14D0" w:rsidRDefault="004B14D0">
      <w:pPr>
        <w:pStyle w:val="ConsPlusNormal"/>
        <w:jc w:val="both"/>
        <w:outlineLvl w:val="0"/>
        <w:rPr>
          <w:b/>
          <w:sz w:val="32"/>
          <w:szCs w:val="32"/>
        </w:rPr>
      </w:pPr>
    </w:p>
    <w:p w:rsidR="004B14D0" w:rsidRPr="005918F0" w:rsidRDefault="004B14D0">
      <w:pPr>
        <w:pStyle w:val="ConsPlusNormal"/>
        <w:jc w:val="both"/>
        <w:outlineLvl w:val="0"/>
        <w:rPr>
          <w:b/>
        </w:rPr>
      </w:pPr>
      <w:r>
        <w:rPr>
          <w:b/>
          <w:sz w:val="32"/>
          <w:szCs w:val="32"/>
        </w:rPr>
        <w:t>СЛАЙД 19 НАРУШЕНИЯ – НЕВЫПОЛНЕНИЕ ГОСУДАРСТВЕННОГО МУНИЦИПАЛЬНОГО ЗАДАНИЯ</w:t>
      </w:r>
    </w:p>
    <w:sectPr w:rsidR="004B14D0" w:rsidRPr="005918F0" w:rsidSect="0059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0"/>
    <w:rsid w:val="004B14D0"/>
    <w:rsid w:val="005918F0"/>
    <w:rsid w:val="00625208"/>
    <w:rsid w:val="00C927CD"/>
    <w:rsid w:val="00E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2021-09-21T13:26:00Z</cp:lastPrinted>
  <dcterms:created xsi:type="dcterms:W3CDTF">2021-09-21T11:08:00Z</dcterms:created>
  <dcterms:modified xsi:type="dcterms:W3CDTF">2021-09-21T13:26:00Z</dcterms:modified>
</cp:coreProperties>
</file>